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90A34" w14:textId="7867276D" w:rsidR="00EE7849" w:rsidRPr="00EE7849" w:rsidRDefault="00EE7849" w:rsidP="00EE7849">
      <w:pPr>
        <w:spacing w:after="375" w:line="525" w:lineRule="atLeast"/>
        <w:jc w:val="center"/>
        <w:outlineLvl w:val="0"/>
        <w:rPr>
          <w:rFonts w:ascii="Times New Roman" w:eastAsia="Times New Roman" w:hAnsi="Times New Roman" w:cs="Times New Roman"/>
          <w:color w:val="000000" w:themeColor="text1"/>
          <w:kern w:val="36"/>
          <w:sz w:val="24"/>
          <w:szCs w:val="24"/>
          <w:lang w:eastAsia="lt-LT"/>
        </w:rPr>
      </w:pPr>
      <w:r w:rsidRPr="00EE7849">
        <w:rPr>
          <w:rFonts w:ascii="Times New Roman" w:eastAsia="Times New Roman" w:hAnsi="Times New Roman" w:cs="Times New Roman"/>
          <w:color w:val="000000" w:themeColor="text1"/>
          <w:kern w:val="36"/>
          <w:sz w:val="24"/>
          <w:szCs w:val="24"/>
          <w:lang w:eastAsia="lt-LT"/>
        </w:rPr>
        <w:t xml:space="preserve">SKATINKITE VAIKĄ KALBĖTI </w:t>
      </w:r>
    </w:p>
    <w:p w14:paraId="41EA4D33" w14:textId="6EA5BDA3" w:rsidR="00EE7849" w:rsidRDefault="00EE7849" w:rsidP="00EE7849">
      <w:pPr>
        <w:spacing w:after="375" w:line="525" w:lineRule="atLeast"/>
        <w:jc w:val="center"/>
        <w:outlineLvl w:val="0"/>
        <w:rPr>
          <w:rFonts w:ascii="Times New Roman" w:eastAsia="Times New Roman" w:hAnsi="Times New Roman" w:cs="Times New Roman"/>
          <w:color w:val="00958B"/>
          <w:kern w:val="36"/>
          <w:sz w:val="24"/>
          <w:szCs w:val="24"/>
          <w:lang w:eastAsia="lt-LT"/>
        </w:rPr>
      </w:pPr>
      <w:r>
        <w:rPr>
          <w:noProof/>
          <w:lang w:eastAsia="lt-LT"/>
        </w:rPr>
        <w:drawing>
          <wp:inline distT="0" distB="0" distL="0" distR="0" wp14:anchorId="73C53E6F" wp14:editId="29A7306E">
            <wp:extent cx="4229100" cy="2815302"/>
            <wp:effectExtent l="0" t="0" r="0" b="4445"/>
            <wp:docPr id="1" name="Paveikslėlis 1" descr="Vaikų kalbos sutrikimai | PrieKavos.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kų kalbos sutrikimai | PrieKavos.l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44262" cy="2825395"/>
                    </a:xfrm>
                    <a:prstGeom prst="rect">
                      <a:avLst/>
                    </a:prstGeom>
                    <a:noFill/>
                    <a:ln>
                      <a:noFill/>
                    </a:ln>
                  </pic:spPr>
                </pic:pic>
              </a:graphicData>
            </a:graphic>
          </wp:inline>
        </w:drawing>
      </w:r>
    </w:p>
    <w:p w14:paraId="059A97A3" w14:textId="77777777" w:rsidR="00F55FEF" w:rsidRPr="00F55FEF" w:rsidRDefault="00F55FEF" w:rsidP="005F7825">
      <w:pPr>
        <w:numPr>
          <w:ilvl w:val="0"/>
          <w:numId w:val="1"/>
        </w:numPr>
        <w:spacing w:after="0" w:line="315" w:lineRule="atLeast"/>
        <w:ind w:left="0"/>
        <w:jc w:val="both"/>
        <w:rPr>
          <w:rFonts w:ascii="Times New Roman" w:eastAsia="Times New Roman" w:hAnsi="Times New Roman" w:cs="Times New Roman"/>
          <w:color w:val="000000"/>
          <w:sz w:val="24"/>
          <w:szCs w:val="24"/>
          <w:lang w:eastAsia="lt-LT"/>
        </w:rPr>
      </w:pPr>
      <w:r w:rsidRPr="00F55FEF">
        <w:rPr>
          <w:rFonts w:ascii="Times New Roman" w:eastAsia="Times New Roman" w:hAnsi="Times New Roman" w:cs="Times New Roman"/>
          <w:color w:val="000000"/>
          <w:sz w:val="24"/>
          <w:szCs w:val="24"/>
          <w:lang w:eastAsia="lt-LT"/>
        </w:rPr>
        <w:t>Vaikščiodami su vaiku, aptarkite tai, ką matote, girdite, užuodžiate, liečiate ir pan...</w:t>
      </w:r>
    </w:p>
    <w:p w14:paraId="16B7E969" w14:textId="77777777" w:rsidR="00F55FEF" w:rsidRPr="00F55FEF" w:rsidRDefault="00F55FEF" w:rsidP="005F7825">
      <w:pPr>
        <w:numPr>
          <w:ilvl w:val="0"/>
          <w:numId w:val="1"/>
        </w:numPr>
        <w:spacing w:after="0" w:line="315" w:lineRule="atLeast"/>
        <w:ind w:left="0"/>
        <w:jc w:val="both"/>
        <w:rPr>
          <w:rFonts w:ascii="Times New Roman" w:eastAsia="Times New Roman" w:hAnsi="Times New Roman" w:cs="Times New Roman"/>
          <w:color w:val="000000"/>
          <w:sz w:val="24"/>
          <w:szCs w:val="24"/>
          <w:lang w:eastAsia="lt-LT"/>
        </w:rPr>
      </w:pPr>
      <w:r w:rsidRPr="00F55FEF">
        <w:rPr>
          <w:rFonts w:ascii="Times New Roman" w:eastAsia="Times New Roman" w:hAnsi="Times New Roman" w:cs="Times New Roman"/>
          <w:color w:val="000000"/>
          <w:sz w:val="24"/>
          <w:szCs w:val="24"/>
          <w:lang w:eastAsia="lt-LT"/>
        </w:rPr>
        <w:t>Skatinkite vaiką papasakoti apie tai, ką jis mato ir jaučia.</w:t>
      </w:r>
    </w:p>
    <w:p w14:paraId="28822688" w14:textId="77777777" w:rsidR="00F55FEF" w:rsidRPr="00F55FEF" w:rsidRDefault="00F55FEF" w:rsidP="005F7825">
      <w:pPr>
        <w:numPr>
          <w:ilvl w:val="0"/>
          <w:numId w:val="1"/>
        </w:numPr>
        <w:spacing w:after="0" w:line="315" w:lineRule="atLeast"/>
        <w:ind w:left="0"/>
        <w:jc w:val="both"/>
        <w:rPr>
          <w:rFonts w:ascii="Times New Roman" w:eastAsia="Times New Roman" w:hAnsi="Times New Roman" w:cs="Times New Roman"/>
          <w:color w:val="000000"/>
          <w:sz w:val="24"/>
          <w:szCs w:val="24"/>
          <w:lang w:eastAsia="lt-LT"/>
        </w:rPr>
      </w:pPr>
      <w:r w:rsidRPr="00F55FEF">
        <w:rPr>
          <w:rFonts w:ascii="Times New Roman" w:eastAsia="Times New Roman" w:hAnsi="Times New Roman" w:cs="Times New Roman"/>
          <w:color w:val="000000"/>
          <w:sz w:val="24"/>
          <w:szCs w:val="24"/>
          <w:lang w:eastAsia="lt-LT"/>
        </w:rPr>
        <w:t>Apibūdindami daiktą, visada nurodykite jo spalvą.</w:t>
      </w:r>
    </w:p>
    <w:p w14:paraId="240CEA87" w14:textId="77777777" w:rsidR="00F55FEF" w:rsidRPr="00F55FEF" w:rsidRDefault="00F55FEF" w:rsidP="005F7825">
      <w:pPr>
        <w:numPr>
          <w:ilvl w:val="0"/>
          <w:numId w:val="1"/>
        </w:numPr>
        <w:spacing w:after="0" w:line="315" w:lineRule="atLeast"/>
        <w:ind w:left="0"/>
        <w:jc w:val="both"/>
        <w:rPr>
          <w:rFonts w:ascii="Times New Roman" w:eastAsia="Times New Roman" w:hAnsi="Times New Roman" w:cs="Times New Roman"/>
          <w:color w:val="000000"/>
          <w:sz w:val="24"/>
          <w:szCs w:val="24"/>
          <w:lang w:eastAsia="lt-LT"/>
        </w:rPr>
      </w:pPr>
      <w:r w:rsidRPr="00F55FEF">
        <w:rPr>
          <w:rFonts w:ascii="Times New Roman" w:eastAsia="Times New Roman" w:hAnsi="Times New Roman" w:cs="Times New Roman"/>
          <w:color w:val="000000"/>
          <w:sz w:val="24"/>
          <w:szCs w:val="24"/>
          <w:lang w:eastAsia="lt-LT"/>
        </w:rPr>
        <w:t>Paprašykite vaiko smulkiai ir nuosekliai papasakoti apie kokią nors laidą, matytą per televiziją.</w:t>
      </w:r>
    </w:p>
    <w:p w14:paraId="1E8DFC96" w14:textId="77777777" w:rsidR="00F55FEF" w:rsidRPr="00F55FEF" w:rsidRDefault="00F55FEF" w:rsidP="005F7825">
      <w:pPr>
        <w:numPr>
          <w:ilvl w:val="0"/>
          <w:numId w:val="1"/>
        </w:numPr>
        <w:spacing w:after="0" w:line="315" w:lineRule="atLeast"/>
        <w:ind w:left="0"/>
        <w:jc w:val="both"/>
        <w:rPr>
          <w:rFonts w:ascii="Times New Roman" w:eastAsia="Times New Roman" w:hAnsi="Times New Roman" w:cs="Times New Roman"/>
          <w:color w:val="000000"/>
          <w:sz w:val="24"/>
          <w:szCs w:val="24"/>
          <w:lang w:eastAsia="lt-LT"/>
        </w:rPr>
      </w:pPr>
      <w:r w:rsidRPr="00F55FEF">
        <w:rPr>
          <w:rFonts w:ascii="Times New Roman" w:eastAsia="Times New Roman" w:hAnsi="Times New Roman" w:cs="Times New Roman"/>
          <w:color w:val="000000"/>
          <w:sz w:val="24"/>
          <w:szCs w:val="24"/>
          <w:lang w:eastAsia="lt-LT"/>
        </w:rPr>
        <w:t>Kiekvieną dieną skaitykite vaikui ir paprašykite papasakoti tai, ką jis išgirdo (pvz.: „Ar tau patiko pasakojimas? Kodėl? Kas tau labiausiai patiko? Kodėl?" ir t. t.).</w:t>
      </w:r>
    </w:p>
    <w:p w14:paraId="481FBB2B" w14:textId="77777777" w:rsidR="00F55FEF" w:rsidRPr="00F55FEF" w:rsidRDefault="00F55FEF" w:rsidP="005F7825">
      <w:pPr>
        <w:numPr>
          <w:ilvl w:val="0"/>
          <w:numId w:val="1"/>
        </w:numPr>
        <w:spacing w:after="0" w:line="315" w:lineRule="atLeast"/>
        <w:ind w:left="0"/>
        <w:jc w:val="both"/>
        <w:rPr>
          <w:rFonts w:ascii="Times New Roman" w:eastAsia="Times New Roman" w:hAnsi="Times New Roman" w:cs="Times New Roman"/>
          <w:color w:val="000000"/>
          <w:sz w:val="24"/>
          <w:szCs w:val="24"/>
          <w:lang w:eastAsia="lt-LT"/>
        </w:rPr>
      </w:pPr>
      <w:r w:rsidRPr="00F55FEF">
        <w:rPr>
          <w:rFonts w:ascii="Times New Roman" w:eastAsia="Times New Roman" w:hAnsi="Times New Roman" w:cs="Times New Roman"/>
          <w:color w:val="000000"/>
          <w:sz w:val="24"/>
          <w:szCs w:val="24"/>
          <w:lang w:eastAsia="lt-LT"/>
        </w:rPr>
        <w:t>Žaiskite žaidimus, kurie lavina mąstymą ir turtina žodyną (pvz.: „Kas aš toks?" - apibūdinkite gyvūną: „Aš murkiu, kai esu patenkintas. Tu gali laikyti mane ant kelių. Aš mėgstu šiltą pieną ir moku kniaukti.").</w:t>
      </w:r>
    </w:p>
    <w:p w14:paraId="045C2EB3" w14:textId="77777777" w:rsidR="00F55FEF" w:rsidRPr="00F55FEF" w:rsidRDefault="00F55FEF" w:rsidP="005F7825">
      <w:pPr>
        <w:numPr>
          <w:ilvl w:val="0"/>
          <w:numId w:val="1"/>
        </w:numPr>
        <w:spacing w:after="0" w:line="315" w:lineRule="atLeast"/>
        <w:ind w:left="0"/>
        <w:jc w:val="both"/>
        <w:rPr>
          <w:rFonts w:ascii="Times New Roman" w:eastAsia="Times New Roman" w:hAnsi="Times New Roman" w:cs="Times New Roman"/>
          <w:color w:val="000000"/>
          <w:sz w:val="24"/>
          <w:szCs w:val="24"/>
          <w:lang w:eastAsia="lt-LT"/>
        </w:rPr>
      </w:pPr>
      <w:r w:rsidRPr="00F55FEF">
        <w:rPr>
          <w:rFonts w:ascii="Times New Roman" w:eastAsia="Times New Roman" w:hAnsi="Times New Roman" w:cs="Times New Roman"/>
          <w:color w:val="000000"/>
          <w:sz w:val="24"/>
          <w:szCs w:val="24"/>
          <w:lang w:eastAsia="lt-LT"/>
        </w:rPr>
        <w:t>Rodykite vaikui gražios ir taisyklingos kalbos modelį. Stenkitės, kad jūsų kalba būtų vaizdi, sklandi ir turtinga.</w:t>
      </w:r>
    </w:p>
    <w:p w14:paraId="5F7846D7" w14:textId="77777777" w:rsidR="00F55FEF" w:rsidRPr="00F55FEF" w:rsidRDefault="00F55FEF" w:rsidP="005F7825">
      <w:pPr>
        <w:numPr>
          <w:ilvl w:val="0"/>
          <w:numId w:val="1"/>
        </w:numPr>
        <w:spacing w:after="0" w:line="315" w:lineRule="atLeast"/>
        <w:ind w:left="0"/>
        <w:jc w:val="both"/>
        <w:rPr>
          <w:rFonts w:ascii="Times New Roman" w:eastAsia="Times New Roman" w:hAnsi="Times New Roman" w:cs="Times New Roman"/>
          <w:color w:val="000000"/>
          <w:sz w:val="24"/>
          <w:szCs w:val="24"/>
          <w:lang w:eastAsia="lt-LT"/>
        </w:rPr>
      </w:pPr>
      <w:r w:rsidRPr="00F55FEF">
        <w:rPr>
          <w:rFonts w:ascii="Times New Roman" w:eastAsia="Times New Roman" w:hAnsi="Times New Roman" w:cs="Times New Roman"/>
          <w:color w:val="000000"/>
          <w:sz w:val="24"/>
          <w:szCs w:val="24"/>
          <w:lang w:eastAsia="lt-LT"/>
        </w:rPr>
        <w:t>Pasistenkite surasti kuo daugiau panašios reikšmės žodžių, paverskite tai žaidimu. (pvz.: eiti, sėlinti, sliūkinti, vėžlinti (pabandykite parodyti vaikui šiuos veiksmus, po to tegul jis pabando.).</w:t>
      </w:r>
    </w:p>
    <w:p w14:paraId="2442A0B1" w14:textId="77777777" w:rsidR="00F55FEF" w:rsidRPr="00F55FEF" w:rsidRDefault="00F55FEF" w:rsidP="005F7825">
      <w:pPr>
        <w:numPr>
          <w:ilvl w:val="0"/>
          <w:numId w:val="1"/>
        </w:numPr>
        <w:spacing w:after="0" w:line="315" w:lineRule="atLeast"/>
        <w:ind w:left="0"/>
        <w:jc w:val="both"/>
        <w:rPr>
          <w:rFonts w:ascii="Times New Roman" w:eastAsia="Times New Roman" w:hAnsi="Times New Roman" w:cs="Times New Roman"/>
          <w:color w:val="000000"/>
          <w:sz w:val="24"/>
          <w:szCs w:val="24"/>
          <w:lang w:eastAsia="lt-LT"/>
        </w:rPr>
      </w:pPr>
      <w:r w:rsidRPr="00F55FEF">
        <w:rPr>
          <w:rFonts w:ascii="Times New Roman" w:eastAsia="Times New Roman" w:hAnsi="Times New Roman" w:cs="Times New Roman"/>
          <w:color w:val="000000"/>
          <w:sz w:val="24"/>
          <w:szCs w:val="24"/>
          <w:lang w:eastAsia="lt-LT"/>
        </w:rPr>
        <w:t>Deklamuokite eilėraščius arba dainuokite dainas kartu su vaiku.</w:t>
      </w:r>
    </w:p>
    <w:p w14:paraId="2B1B6012" w14:textId="77777777" w:rsidR="00F55FEF" w:rsidRPr="00F55FEF" w:rsidRDefault="00F55FEF" w:rsidP="005F7825">
      <w:pPr>
        <w:numPr>
          <w:ilvl w:val="0"/>
          <w:numId w:val="1"/>
        </w:numPr>
        <w:spacing w:after="0" w:line="315" w:lineRule="atLeast"/>
        <w:ind w:left="0"/>
        <w:jc w:val="both"/>
        <w:rPr>
          <w:rFonts w:ascii="Times New Roman" w:eastAsia="Times New Roman" w:hAnsi="Times New Roman" w:cs="Times New Roman"/>
          <w:color w:val="000000"/>
          <w:sz w:val="24"/>
          <w:szCs w:val="24"/>
          <w:lang w:eastAsia="lt-LT"/>
        </w:rPr>
      </w:pPr>
      <w:r w:rsidRPr="00F55FEF">
        <w:rPr>
          <w:rFonts w:ascii="Times New Roman" w:eastAsia="Times New Roman" w:hAnsi="Times New Roman" w:cs="Times New Roman"/>
          <w:color w:val="000000"/>
          <w:sz w:val="24"/>
          <w:szCs w:val="24"/>
          <w:lang w:eastAsia="lt-LT"/>
        </w:rPr>
        <w:t>Pasirinkite vaikui įdomią temą, pvz. motociklo remontas, sulūžusių durų taisymas, pyrago kepimas, pasakykite vaikui, kad jūs tiksliai nežinote, kaip tai daroma, ir paprašykite, jog vaikas nuosekliai papasakotų jums, kaip jis tai darytų.</w:t>
      </w:r>
    </w:p>
    <w:p w14:paraId="54416E1A" w14:textId="77777777" w:rsidR="00F55FEF" w:rsidRPr="00F55FEF" w:rsidRDefault="00F55FEF" w:rsidP="005F7825">
      <w:pPr>
        <w:numPr>
          <w:ilvl w:val="0"/>
          <w:numId w:val="1"/>
        </w:numPr>
        <w:spacing w:after="0" w:line="315" w:lineRule="atLeast"/>
        <w:ind w:left="0"/>
        <w:jc w:val="both"/>
        <w:rPr>
          <w:rFonts w:ascii="Times New Roman" w:eastAsia="Times New Roman" w:hAnsi="Times New Roman" w:cs="Times New Roman"/>
          <w:color w:val="000000"/>
          <w:sz w:val="24"/>
          <w:szCs w:val="24"/>
          <w:lang w:eastAsia="lt-LT"/>
        </w:rPr>
      </w:pPr>
      <w:r w:rsidRPr="00F55FEF">
        <w:rPr>
          <w:rFonts w:ascii="Times New Roman" w:eastAsia="Times New Roman" w:hAnsi="Times New Roman" w:cs="Times New Roman"/>
          <w:color w:val="000000"/>
          <w:sz w:val="24"/>
          <w:szCs w:val="24"/>
          <w:lang w:eastAsia="lt-LT"/>
        </w:rPr>
        <w:t>Paprašykite vaiko apibūdinti kokį nors žmogų (pvz.: klasės draugą). Jis turi pakankamai išsamiai papasakoti apie ką nors, neminėdamas vardo (kaip atrodo, kuo apsirengęs, ką veikia, mėgsta). Jūs arba kiti vaikai turi atspėti, apie ką kalbama.</w:t>
      </w:r>
    </w:p>
    <w:p w14:paraId="6D29B3EF" w14:textId="77777777" w:rsidR="00F55FEF" w:rsidRPr="00F55FEF" w:rsidRDefault="00F55FEF" w:rsidP="005F7825">
      <w:pPr>
        <w:numPr>
          <w:ilvl w:val="0"/>
          <w:numId w:val="1"/>
        </w:numPr>
        <w:spacing w:after="0" w:line="315" w:lineRule="atLeast"/>
        <w:ind w:left="0"/>
        <w:jc w:val="both"/>
        <w:rPr>
          <w:rFonts w:ascii="Times New Roman" w:eastAsia="Times New Roman" w:hAnsi="Times New Roman" w:cs="Times New Roman"/>
          <w:color w:val="000000"/>
          <w:sz w:val="24"/>
          <w:szCs w:val="24"/>
          <w:lang w:eastAsia="lt-LT"/>
        </w:rPr>
      </w:pPr>
      <w:r w:rsidRPr="00F55FEF">
        <w:rPr>
          <w:rFonts w:ascii="Times New Roman" w:eastAsia="Times New Roman" w:hAnsi="Times New Roman" w:cs="Times New Roman"/>
          <w:color w:val="000000"/>
          <w:sz w:val="24"/>
          <w:szCs w:val="24"/>
          <w:lang w:eastAsia="lt-LT"/>
        </w:rPr>
        <w:t>Skatinkite vaiką kuo nors domėtis (rinkti pašto ženklus, lėles, mašinų paveikslėlius ir pan.).</w:t>
      </w:r>
    </w:p>
    <w:p w14:paraId="73E8C584" w14:textId="77777777" w:rsidR="00F55FEF" w:rsidRPr="00F55FEF" w:rsidRDefault="00F55FEF" w:rsidP="005F7825">
      <w:pPr>
        <w:numPr>
          <w:ilvl w:val="0"/>
          <w:numId w:val="1"/>
        </w:numPr>
        <w:spacing w:after="0" w:line="315" w:lineRule="atLeast"/>
        <w:ind w:left="0"/>
        <w:jc w:val="both"/>
        <w:rPr>
          <w:rFonts w:ascii="Times New Roman" w:eastAsia="Times New Roman" w:hAnsi="Times New Roman" w:cs="Times New Roman"/>
          <w:color w:val="000000"/>
          <w:sz w:val="24"/>
          <w:szCs w:val="24"/>
          <w:lang w:eastAsia="lt-LT"/>
        </w:rPr>
      </w:pPr>
      <w:bookmarkStart w:id="0" w:name="_GoBack"/>
      <w:r w:rsidRPr="00F55FEF">
        <w:rPr>
          <w:rFonts w:ascii="Times New Roman" w:eastAsia="Times New Roman" w:hAnsi="Times New Roman" w:cs="Times New Roman"/>
          <w:color w:val="000000"/>
          <w:sz w:val="24"/>
          <w:szCs w:val="24"/>
          <w:lang w:eastAsia="lt-LT"/>
        </w:rPr>
        <w:t>Kalbėdami su vaiku, vartokite įvairių laikų veiksmažodžius.</w:t>
      </w:r>
    </w:p>
    <w:bookmarkEnd w:id="0"/>
    <w:p w14:paraId="43EE5629" w14:textId="77777777" w:rsidR="00F55FEF" w:rsidRPr="00F55FEF" w:rsidRDefault="00F55FEF" w:rsidP="005F7825">
      <w:pPr>
        <w:numPr>
          <w:ilvl w:val="0"/>
          <w:numId w:val="1"/>
        </w:numPr>
        <w:spacing w:after="0" w:line="315" w:lineRule="atLeast"/>
        <w:ind w:left="0"/>
        <w:jc w:val="both"/>
        <w:rPr>
          <w:rFonts w:ascii="Times New Roman" w:eastAsia="Times New Roman" w:hAnsi="Times New Roman" w:cs="Times New Roman"/>
          <w:color w:val="000000"/>
          <w:sz w:val="24"/>
          <w:szCs w:val="24"/>
          <w:lang w:eastAsia="lt-LT"/>
        </w:rPr>
      </w:pPr>
      <w:r w:rsidRPr="00F55FEF">
        <w:rPr>
          <w:rFonts w:ascii="Times New Roman" w:eastAsia="Times New Roman" w:hAnsi="Times New Roman" w:cs="Times New Roman"/>
          <w:color w:val="000000"/>
          <w:sz w:val="24"/>
          <w:szCs w:val="24"/>
          <w:lang w:eastAsia="lt-LT"/>
        </w:rPr>
        <w:t>Perskaitykite trumpą ištrauką iš kokio nors teksto. Tegul vaikas papasakoja, ką įsiminė.</w:t>
      </w:r>
    </w:p>
    <w:p w14:paraId="296C2A74" w14:textId="77777777" w:rsidR="00F55FEF" w:rsidRPr="00F55FEF" w:rsidRDefault="00F55FEF" w:rsidP="005F7825">
      <w:pPr>
        <w:numPr>
          <w:ilvl w:val="0"/>
          <w:numId w:val="1"/>
        </w:numPr>
        <w:spacing w:after="0" w:line="315" w:lineRule="atLeast"/>
        <w:ind w:left="0"/>
        <w:jc w:val="both"/>
        <w:rPr>
          <w:rFonts w:ascii="Times New Roman" w:eastAsia="Times New Roman" w:hAnsi="Times New Roman" w:cs="Times New Roman"/>
          <w:color w:val="000000"/>
          <w:sz w:val="24"/>
          <w:szCs w:val="24"/>
          <w:lang w:eastAsia="lt-LT"/>
        </w:rPr>
      </w:pPr>
      <w:r w:rsidRPr="00F55FEF">
        <w:rPr>
          <w:rFonts w:ascii="Times New Roman" w:eastAsia="Times New Roman" w:hAnsi="Times New Roman" w:cs="Times New Roman"/>
          <w:color w:val="000000"/>
          <w:sz w:val="24"/>
          <w:szCs w:val="24"/>
          <w:lang w:eastAsia="lt-LT"/>
        </w:rPr>
        <w:t>Pažaiskite žaidimą „Ką tu darytum, jeigu..." Jūs galite pasakyti keletą variantų, pvz., „Ką tu darytum, jeigu pabudęs pamatytum, kad dangus žalias..." arba „Ką tu darytum, jeigu atėjęs maudytis pamatytum, kad vanduo raudonas..." ir pan..</w:t>
      </w:r>
    </w:p>
    <w:p w14:paraId="35A56986" w14:textId="77777777" w:rsidR="00F55FEF" w:rsidRPr="00F55FEF" w:rsidRDefault="00F55FEF" w:rsidP="005F7825">
      <w:pPr>
        <w:numPr>
          <w:ilvl w:val="0"/>
          <w:numId w:val="1"/>
        </w:numPr>
        <w:spacing w:after="0" w:line="315" w:lineRule="atLeast"/>
        <w:ind w:left="0"/>
        <w:jc w:val="both"/>
        <w:rPr>
          <w:rFonts w:ascii="Times New Roman" w:eastAsia="Times New Roman" w:hAnsi="Times New Roman" w:cs="Times New Roman"/>
          <w:color w:val="000000"/>
          <w:sz w:val="24"/>
          <w:szCs w:val="24"/>
          <w:lang w:eastAsia="lt-LT"/>
        </w:rPr>
      </w:pPr>
      <w:r w:rsidRPr="00F55FEF">
        <w:rPr>
          <w:rFonts w:ascii="Times New Roman" w:eastAsia="Times New Roman" w:hAnsi="Times New Roman" w:cs="Times New Roman"/>
          <w:color w:val="000000"/>
          <w:sz w:val="24"/>
          <w:szCs w:val="24"/>
          <w:lang w:eastAsia="lt-LT"/>
        </w:rPr>
        <w:t>Paprašykite vaiko surūšiuoti įvairių paveikslėlių rinkinį (mašinas sudėti į vieną krūvą, daiktus, kurie naudojami buityje, - į kitą ir t. t.).</w:t>
      </w:r>
    </w:p>
    <w:p w14:paraId="25CE1B2A" w14:textId="77777777" w:rsidR="00F55FEF" w:rsidRPr="00F55FEF" w:rsidRDefault="00F55FEF" w:rsidP="005F7825">
      <w:pPr>
        <w:numPr>
          <w:ilvl w:val="0"/>
          <w:numId w:val="1"/>
        </w:numPr>
        <w:spacing w:after="0" w:line="315" w:lineRule="atLeast"/>
        <w:ind w:left="0"/>
        <w:jc w:val="both"/>
        <w:rPr>
          <w:rFonts w:ascii="Times New Roman" w:eastAsia="Times New Roman" w:hAnsi="Times New Roman" w:cs="Times New Roman"/>
          <w:color w:val="000000"/>
          <w:sz w:val="24"/>
          <w:szCs w:val="24"/>
          <w:lang w:eastAsia="lt-LT"/>
        </w:rPr>
      </w:pPr>
      <w:r w:rsidRPr="00F55FEF">
        <w:rPr>
          <w:rFonts w:ascii="Times New Roman" w:eastAsia="Times New Roman" w:hAnsi="Times New Roman" w:cs="Times New Roman"/>
          <w:color w:val="000000"/>
          <w:sz w:val="24"/>
          <w:szCs w:val="24"/>
          <w:lang w:eastAsia="lt-LT"/>
        </w:rPr>
        <w:lastRenderedPageBreak/>
        <w:t>Skatinkite vaiką vartoti daugiau būdvardžių. Paimkite bet kokį paveikslėlį ir paprašykite vaiko apibūdinti nupieštą daiktą.</w:t>
      </w:r>
    </w:p>
    <w:p w14:paraId="6EF4D9CB" w14:textId="77777777" w:rsidR="00D22187" w:rsidRPr="003A094D" w:rsidRDefault="00D22187" w:rsidP="005F7825">
      <w:pPr>
        <w:jc w:val="both"/>
        <w:rPr>
          <w:rFonts w:ascii="Times New Roman" w:hAnsi="Times New Roman" w:cs="Times New Roman"/>
          <w:sz w:val="24"/>
          <w:szCs w:val="24"/>
        </w:rPr>
      </w:pPr>
    </w:p>
    <w:sectPr w:rsidR="00D22187" w:rsidRPr="003A094D" w:rsidSect="00EE7849">
      <w:pgSz w:w="11906" w:h="16838"/>
      <w:pgMar w:top="56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2606"/>
    <w:multiLevelType w:val="multilevel"/>
    <w:tmpl w:val="BF56C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FEF"/>
    <w:rsid w:val="00223F43"/>
    <w:rsid w:val="003A094D"/>
    <w:rsid w:val="005F7825"/>
    <w:rsid w:val="00D22187"/>
    <w:rsid w:val="00EE7849"/>
    <w:rsid w:val="00F55F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A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F55F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F55FEF"/>
    <w:rPr>
      <w:rFonts w:ascii="Times New Roman" w:eastAsia="Times New Roman" w:hAnsi="Times New Roman" w:cs="Times New Roman"/>
      <w:b/>
      <w:bCs/>
      <w:kern w:val="36"/>
      <w:sz w:val="48"/>
      <w:szCs w:val="48"/>
      <w:lang w:eastAsia="lt-LT"/>
    </w:rPr>
  </w:style>
  <w:style w:type="paragraph" w:styleId="prastasistinklapis">
    <w:name w:val="Normal (Web)"/>
    <w:basedOn w:val="prastasis"/>
    <w:uiPriority w:val="99"/>
    <w:semiHidden/>
    <w:unhideWhenUsed/>
    <w:rsid w:val="00F55FE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5F782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F78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F55F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F55FEF"/>
    <w:rPr>
      <w:rFonts w:ascii="Times New Roman" w:eastAsia="Times New Roman" w:hAnsi="Times New Roman" w:cs="Times New Roman"/>
      <w:b/>
      <w:bCs/>
      <w:kern w:val="36"/>
      <w:sz w:val="48"/>
      <w:szCs w:val="48"/>
      <w:lang w:eastAsia="lt-LT"/>
    </w:rPr>
  </w:style>
  <w:style w:type="paragraph" w:styleId="prastasistinklapis">
    <w:name w:val="Normal (Web)"/>
    <w:basedOn w:val="prastasis"/>
    <w:uiPriority w:val="99"/>
    <w:semiHidden/>
    <w:unhideWhenUsed/>
    <w:rsid w:val="00F55FE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5F782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F78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237412">
      <w:bodyDiv w:val="1"/>
      <w:marLeft w:val="0"/>
      <w:marRight w:val="0"/>
      <w:marTop w:val="0"/>
      <w:marBottom w:val="0"/>
      <w:divBdr>
        <w:top w:val="none" w:sz="0" w:space="0" w:color="auto"/>
        <w:left w:val="none" w:sz="0" w:space="0" w:color="auto"/>
        <w:bottom w:val="none" w:sz="0" w:space="0" w:color="auto"/>
        <w:right w:val="none" w:sz="0" w:space="0" w:color="auto"/>
      </w:divBdr>
      <w:divsChild>
        <w:div w:id="820199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1471</Words>
  <Characters>839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Simnas</dc:creator>
  <cp:keywords/>
  <dc:description/>
  <cp:lastModifiedBy>User-PC</cp:lastModifiedBy>
  <cp:revision>3</cp:revision>
  <dcterms:created xsi:type="dcterms:W3CDTF">2021-08-19T07:49:00Z</dcterms:created>
  <dcterms:modified xsi:type="dcterms:W3CDTF">2021-08-23T08:52:00Z</dcterms:modified>
</cp:coreProperties>
</file>